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5F70" w14:textId="35DA567F" w:rsidR="00946226" w:rsidRPr="00FC790E" w:rsidRDefault="00A1413D" w:rsidP="00FC790E">
      <w:pPr>
        <w:jc w:val="center"/>
        <w:rPr>
          <w:b/>
          <w:bCs/>
          <w:sz w:val="28"/>
          <w:szCs w:val="28"/>
        </w:rPr>
      </w:pPr>
      <w:r w:rsidRPr="00FC790E">
        <w:rPr>
          <w:b/>
          <w:bCs/>
          <w:sz w:val="28"/>
          <w:szCs w:val="28"/>
        </w:rPr>
        <w:t>Tahlequah Main Street Association</w:t>
      </w:r>
    </w:p>
    <w:p w14:paraId="2B17F7F3" w14:textId="5465CFCD" w:rsidR="00FC790E" w:rsidRPr="00FC790E" w:rsidRDefault="00A1413D" w:rsidP="00FC790E">
      <w:pPr>
        <w:jc w:val="center"/>
        <w:rPr>
          <w:b/>
          <w:bCs/>
          <w:sz w:val="28"/>
          <w:szCs w:val="28"/>
        </w:rPr>
      </w:pPr>
      <w:r w:rsidRPr="00FC790E">
        <w:rPr>
          <w:b/>
          <w:bCs/>
          <w:sz w:val="28"/>
          <w:szCs w:val="28"/>
        </w:rPr>
        <w:t>Agenda</w:t>
      </w:r>
    </w:p>
    <w:p w14:paraId="191EB765" w14:textId="60E1DDD0" w:rsidR="00FC790E" w:rsidRPr="00FC790E" w:rsidRDefault="00A1413D" w:rsidP="00FC790E">
      <w:pPr>
        <w:jc w:val="center"/>
        <w:rPr>
          <w:b/>
          <w:bCs/>
          <w:sz w:val="28"/>
          <w:szCs w:val="28"/>
        </w:rPr>
      </w:pPr>
      <w:r w:rsidRPr="00FC790E">
        <w:rPr>
          <w:b/>
          <w:bCs/>
          <w:sz w:val="28"/>
          <w:szCs w:val="28"/>
        </w:rPr>
        <w:t>Meeting to be held at: Century 21 Wright Real Estate Conference Room</w:t>
      </w:r>
    </w:p>
    <w:p w14:paraId="2F6EBDB8" w14:textId="5ABA03E6" w:rsidR="00A1413D" w:rsidRPr="00FC790E" w:rsidRDefault="00612FB8" w:rsidP="00FC79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BF1B08">
        <w:rPr>
          <w:b/>
          <w:bCs/>
          <w:sz w:val="28"/>
          <w:szCs w:val="28"/>
        </w:rPr>
        <w:t>8</w:t>
      </w:r>
      <w:r w:rsidR="00A1413D" w:rsidRPr="00FC790E">
        <w:rPr>
          <w:b/>
          <w:bCs/>
          <w:sz w:val="28"/>
          <w:szCs w:val="28"/>
        </w:rPr>
        <w:t xml:space="preserve">, </w:t>
      </w:r>
      <w:proofErr w:type="gramStart"/>
      <w:r w:rsidR="00A1413D" w:rsidRPr="00FC790E">
        <w:rPr>
          <w:b/>
          <w:bCs/>
          <w:sz w:val="28"/>
          <w:szCs w:val="28"/>
        </w:rPr>
        <w:t>202</w:t>
      </w:r>
      <w:r w:rsidR="00BF1B08">
        <w:rPr>
          <w:b/>
          <w:bCs/>
          <w:sz w:val="28"/>
          <w:szCs w:val="28"/>
        </w:rPr>
        <w:t>3</w:t>
      </w:r>
      <w:proofErr w:type="gramEnd"/>
      <w:r w:rsidR="00A1413D" w:rsidRPr="00FC790E">
        <w:rPr>
          <w:b/>
          <w:bCs/>
          <w:sz w:val="28"/>
          <w:szCs w:val="28"/>
        </w:rPr>
        <w:t xml:space="preserve"> at 8:30 AM</w:t>
      </w:r>
    </w:p>
    <w:p w14:paraId="5529EC66" w14:textId="77777777" w:rsidR="00FC790E" w:rsidRDefault="00FC790E"/>
    <w:p w14:paraId="04761B90" w14:textId="5E7F19E5" w:rsidR="00E40438" w:rsidRDefault="00A1413D" w:rsidP="0069538A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420C0DB9" w14:textId="77777777" w:rsidR="00E40438" w:rsidRDefault="00E40438" w:rsidP="00E40438">
      <w:pPr>
        <w:pStyle w:val="ListParagraph"/>
        <w:numPr>
          <w:ilvl w:val="0"/>
          <w:numId w:val="2"/>
        </w:numPr>
      </w:pPr>
      <w:r>
        <w:t>Reciting of Mission:</w:t>
      </w:r>
    </w:p>
    <w:p w14:paraId="637744B4" w14:textId="77777777" w:rsidR="00E40438" w:rsidRDefault="00E40438" w:rsidP="00E40438">
      <w:pPr>
        <w:pStyle w:val="ListParagraph"/>
        <w:ind w:left="1080" w:firstLine="360"/>
      </w:pPr>
      <w:r>
        <w:t xml:space="preserve"> TMSA is committed to preserving our rich culture and supporting </w:t>
      </w:r>
      <w:proofErr w:type="gramStart"/>
      <w:r>
        <w:t>our</w:t>
      </w:r>
      <w:proofErr w:type="gramEnd"/>
      <w:r>
        <w:t xml:space="preserve">       </w:t>
      </w:r>
    </w:p>
    <w:p w14:paraId="719386B4" w14:textId="77777777" w:rsidR="00E40438" w:rsidRDefault="00E40438" w:rsidP="00E40438">
      <w:pPr>
        <w:pStyle w:val="ListParagraph"/>
        <w:ind w:left="1440"/>
      </w:pPr>
      <w:r>
        <w:t xml:space="preserve">downtown businesses while promoting the opportunity to live, work, and play in Tahlequah. </w:t>
      </w:r>
    </w:p>
    <w:p w14:paraId="15BFF48E" w14:textId="4BD51D13" w:rsidR="00A1413D" w:rsidRDefault="0069538A" w:rsidP="005415B2">
      <w:pPr>
        <w:pStyle w:val="ListParagraph"/>
        <w:numPr>
          <w:ilvl w:val="0"/>
          <w:numId w:val="2"/>
        </w:numPr>
      </w:pPr>
      <w:r>
        <w:t xml:space="preserve">Special Guests: </w:t>
      </w:r>
    </w:p>
    <w:p w14:paraId="3DAA23AC" w14:textId="77777777" w:rsidR="001F0B9C" w:rsidRDefault="001F0B9C" w:rsidP="00FC790E">
      <w:pPr>
        <w:pStyle w:val="ListParagraph"/>
        <w:ind w:left="1080"/>
      </w:pPr>
    </w:p>
    <w:p w14:paraId="58A958CD" w14:textId="3B38E834" w:rsidR="00A1413D" w:rsidRDefault="00A1413D" w:rsidP="00FC790E">
      <w:pPr>
        <w:pStyle w:val="ListParagraph"/>
        <w:numPr>
          <w:ilvl w:val="0"/>
          <w:numId w:val="1"/>
        </w:numPr>
      </w:pPr>
      <w:r>
        <w:t xml:space="preserve">Approval of </w:t>
      </w:r>
      <w:r w:rsidR="009B23C8">
        <w:t xml:space="preserve">February </w:t>
      </w:r>
      <w:r>
        <w:t>minu</w:t>
      </w:r>
      <w:r w:rsidR="00FC790E">
        <w:t>t</w:t>
      </w:r>
      <w:r>
        <w:t>es</w:t>
      </w:r>
      <w:r w:rsidR="00F166E6">
        <w:t>.</w:t>
      </w:r>
    </w:p>
    <w:p w14:paraId="2324D20D" w14:textId="77777777" w:rsidR="00751EC7" w:rsidRDefault="00751EC7" w:rsidP="00751EC7"/>
    <w:p w14:paraId="47AB88E6" w14:textId="1AB85A8B" w:rsidR="00751EC7" w:rsidRDefault="00751EC7" w:rsidP="00751EC7">
      <w:pPr>
        <w:pStyle w:val="ListParagraph"/>
        <w:numPr>
          <w:ilvl w:val="0"/>
          <w:numId w:val="1"/>
        </w:numPr>
      </w:pPr>
      <w:r>
        <w:t xml:space="preserve"> Education- Click Up</w:t>
      </w:r>
    </w:p>
    <w:p w14:paraId="45B09D8A" w14:textId="77777777" w:rsidR="00FC790E" w:rsidRDefault="00FC790E" w:rsidP="00FC790E">
      <w:pPr>
        <w:pStyle w:val="ListParagraph"/>
      </w:pPr>
    </w:p>
    <w:p w14:paraId="1D9A4624" w14:textId="4329FFFF" w:rsidR="00B30CC6" w:rsidRDefault="00A1413D" w:rsidP="00680CD9">
      <w:pPr>
        <w:pStyle w:val="ListParagraph"/>
        <w:numPr>
          <w:ilvl w:val="0"/>
          <w:numId w:val="1"/>
        </w:numPr>
      </w:pPr>
      <w:r>
        <w:t>Treasurer’s Report</w:t>
      </w:r>
      <w:r w:rsidR="0017556C">
        <w:t>-</w:t>
      </w:r>
      <w:r w:rsidR="00777D98">
        <w:t xml:space="preserve"> Annie Kingcade</w:t>
      </w:r>
    </w:p>
    <w:p w14:paraId="5B618DBB" w14:textId="77777777" w:rsidR="00FC790E" w:rsidRDefault="00FC790E" w:rsidP="00FC790E">
      <w:pPr>
        <w:pStyle w:val="ListParagraph"/>
      </w:pPr>
    </w:p>
    <w:p w14:paraId="55276CC1" w14:textId="2BBA2E54" w:rsidR="00FC790E" w:rsidRDefault="00A1413D" w:rsidP="00FC790E">
      <w:pPr>
        <w:pStyle w:val="ListParagraph"/>
        <w:numPr>
          <w:ilvl w:val="0"/>
          <w:numId w:val="1"/>
        </w:numPr>
      </w:pPr>
      <w:r>
        <w:t>President’s Report</w:t>
      </w:r>
      <w:r w:rsidR="0017556C">
        <w:t>- Austin Patton</w:t>
      </w:r>
    </w:p>
    <w:p w14:paraId="70842BA2" w14:textId="77777777" w:rsidR="00FC790E" w:rsidRDefault="00FC790E" w:rsidP="00FC790E"/>
    <w:p w14:paraId="293D5F15" w14:textId="4AC468B8" w:rsidR="00A1413D" w:rsidRDefault="00A1413D" w:rsidP="00D6759E">
      <w:pPr>
        <w:pStyle w:val="ListParagraph"/>
        <w:numPr>
          <w:ilvl w:val="0"/>
          <w:numId w:val="1"/>
        </w:numPr>
      </w:pPr>
      <w:r>
        <w:t>Manager’s Report</w:t>
      </w:r>
      <w:r w:rsidR="00CA1AFC">
        <w:t>- Jamie Hale</w:t>
      </w:r>
      <w:r>
        <w:t xml:space="preserve"> </w:t>
      </w:r>
    </w:p>
    <w:p w14:paraId="601BB69A" w14:textId="77777777" w:rsidR="00FC790E" w:rsidRDefault="00FC790E"/>
    <w:p w14:paraId="5C1EC0AF" w14:textId="56B8038D" w:rsidR="00A1413D" w:rsidRDefault="00FC790E">
      <w:r>
        <w:t xml:space="preserve">       </w:t>
      </w:r>
      <w:r w:rsidR="00A143AD">
        <w:t>7.</w:t>
      </w:r>
      <w:r w:rsidR="00A1413D">
        <w:t xml:space="preserve"> </w:t>
      </w:r>
      <w:r>
        <w:t xml:space="preserve">   </w:t>
      </w:r>
      <w:r w:rsidR="00A1413D">
        <w:t xml:space="preserve">Committee Reports </w:t>
      </w:r>
    </w:p>
    <w:p w14:paraId="10F36DEB" w14:textId="4E433842" w:rsidR="00A1413D" w:rsidRDefault="00A1413D" w:rsidP="00FC790E">
      <w:pPr>
        <w:ind w:firstLine="720"/>
      </w:pPr>
      <w:r>
        <w:t xml:space="preserve">a. </w:t>
      </w:r>
      <w:r w:rsidR="006171F6">
        <w:t xml:space="preserve">   </w:t>
      </w:r>
      <w:r>
        <w:t>Organization.....................................................................................</w:t>
      </w:r>
      <w:r w:rsidR="00072F5E">
        <w:t>Jess</w:t>
      </w:r>
      <w:r w:rsidR="002E7DB6">
        <w:t>i</w:t>
      </w:r>
      <w:r w:rsidR="00072F5E">
        <w:t>e Barnard</w:t>
      </w:r>
      <w:r>
        <w:t xml:space="preserve"> </w:t>
      </w:r>
    </w:p>
    <w:p w14:paraId="02A4D069" w14:textId="09F65554" w:rsidR="00586BEC" w:rsidRDefault="00CA49C9" w:rsidP="00586BEC">
      <w:pPr>
        <w:ind w:left="1440"/>
        <w:rPr>
          <w:rStyle w:val="Strong"/>
          <w:rFonts w:cstheme="minorHAnsi"/>
          <w:b w:val="0"/>
          <w:bCs w:val="0"/>
          <w:color w:val="333333"/>
          <w:shd w:val="clear" w:color="auto" w:fill="FFFFFF"/>
        </w:rPr>
      </w:pPr>
      <w:r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>Organization involves creating a strong foundation for a sustainable revitalization effort, including cultivating partnerships</w:t>
      </w:r>
      <w:r w:rsidR="005B674A"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>, community involvement, and resources for the district.</w:t>
      </w:r>
    </w:p>
    <w:p w14:paraId="7429D3A3" w14:textId="693565BD" w:rsidR="00A1413D" w:rsidRDefault="00A1413D" w:rsidP="00FC790E">
      <w:pPr>
        <w:ind w:firstLine="720"/>
      </w:pPr>
      <w:r>
        <w:t xml:space="preserve">b. </w:t>
      </w:r>
      <w:r w:rsidR="006171F6">
        <w:t xml:space="preserve">   </w:t>
      </w:r>
      <w:r>
        <w:t>Promotion........................................................................................</w:t>
      </w:r>
      <w:r w:rsidR="00136A00">
        <w:t>Marla Grant</w:t>
      </w:r>
    </w:p>
    <w:p w14:paraId="4E6AC38F" w14:textId="5A2E6CC0" w:rsidR="005B674A" w:rsidRDefault="005B674A" w:rsidP="00586BEC">
      <w:pPr>
        <w:ind w:left="1440"/>
        <w:rPr>
          <w:rStyle w:val="Strong"/>
          <w:rFonts w:cstheme="minorHAnsi"/>
          <w:b w:val="0"/>
          <w:bCs w:val="0"/>
          <w:color w:val="333333"/>
          <w:shd w:val="clear" w:color="auto" w:fill="FFFFFF"/>
        </w:rPr>
      </w:pPr>
      <w:r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 xml:space="preserve">Promotion positions Downtown Tahlequah as the center of the community and hub of economic </w:t>
      </w:r>
      <w:r w:rsidR="00A22779"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>activity, while creating a positive image that showcases Tahlequah’s unique characteristics.</w:t>
      </w:r>
    </w:p>
    <w:p w14:paraId="05A6FF78" w14:textId="138A87F3" w:rsidR="00A1413D" w:rsidRDefault="00A1413D" w:rsidP="00FC790E">
      <w:pPr>
        <w:ind w:firstLine="720"/>
      </w:pPr>
      <w:r>
        <w:t xml:space="preserve">c. </w:t>
      </w:r>
      <w:r w:rsidR="006171F6">
        <w:t xml:space="preserve">   </w:t>
      </w:r>
      <w:r>
        <w:t>Economic Vitality...............................................................................</w:t>
      </w:r>
      <w:r w:rsidR="006544B4">
        <w:t>Kelly Call</w:t>
      </w:r>
      <w:r w:rsidR="00CF0803">
        <w:t>a</w:t>
      </w:r>
      <w:r w:rsidR="006544B4">
        <w:t>way</w:t>
      </w:r>
    </w:p>
    <w:p w14:paraId="4962BCC6" w14:textId="3DF7DF73" w:rsidR="00A22779" w:rsidRDefault="00A22779" w:rsidP="00586BEC">
      <w:pPr>
        <w:ind w:left="1440"/>
        <w:rPr>
          <w:rStyle w:val="Strong"/>
          <w:rFonts w:cstheme="minorHAnsi"/>
          <w:b w:val="0"/>
          <w:bCs w:val="0"/>
          <w:color w:val="333333"/>
          <w:shd w:val="clear" w:color="auto" w:fill="FFFFFF"/>
        </w:rPr>
      </w:pPr>
      <w:r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>Economic Vitality focuses on capital, incentives, and other economic and financial tools to assist new and existing businesses, catalyze property development, and create a supportive environment for entrepreneurs and innovators that drive local economies.</w:t>
      </w:r>
    </w:p>
    <w:p w14:paraId="012E1015" w14:textId="37976727" w:rsidR="00A1413D" w:rsidRDefault="00A1413D" w:rsidP="006171F6">
      <w:pPr>
        <w:pStyle w:val="ListParagraph"/>
        <w:numPr>
          <w:ilvl w:val="0"/>
          <w:numId w:val="3"/>
        </w:numPr>
      </w:pPr>
      <w:r>
        <w:t xml:space="preserve">Design...............................................................................................Rian Cragar </w:t>
      </w:r>
    </w:p>
    <w:p w14:paraId="4DCFD82D" w14:textId="2AB73C66" w:rsidR="00FC790E" w:rsidRDefault="00586BEC" w:rsidP="00E60363">
      <w:pPr>
        <w:ind w:left="1440"/>
        <w:rPr>
          <w:rFonts w:cstheme="minorHAnsi"/>
          <w:color w:val="333333"/>
          <w:shd w:val="clear" w:color="auto" w:fill="FFFFFF"/>
        </w:rPr>
      </w:pPr>
      <w:r w:rsidRPr="00586BEC">
        <w:rPr>
          <w:rStyle w:val="Strong"/>
          <w:rFonts w:cstheme="minorHAnsi"/>
          <w:b w:val="0"/>
          <w:bCs w:val="0"/>
          <w:color w:val="333333"/>
          <w:shd w:val="clear" w:color="auto" w:fill="FFFFFF"/>
        </w:rPr>
        <w:t>Design</w:t>
      </w:r>
      <w:r w:rsidRPr="00586BEC">
        <w:rPr>
          <w:rFonts w:cstheme="minorHAnsi"/>
          <w:b/>
          <w:bCs/>
          <w:color w:val="333333"/>
          <w:shd w:val="clear" w:color="auto" w:fill="FFFFFF"/>
        </w:rPr>
        <w:t> </w:t>
      </w:r>
      <w:r w:rsidRPr="00586BEC">
        <w:rPr>
          <w:rFonts w:cstheme="minorHAnsi"/>
          <w:color w:val="333333"/>
          <w:shd w:val="clear" w:color="auto" w:fill="FFFFFF"/>
        </w:rPr>
        <w:t>supports</w:t>
      </w:r>
      <w:r>
        <w:rPr>
          <w:rFonts w:cstheme="minorHAnsi"/>
          <w:color w:val="333333"/>
          <w:shd w:val="clear" w:color="auto" w:fill="FFFFFF"/>
        </w:rPr>
        <w:t xml:space="preserve"> Downtown Tahlequah’</w:t>
      </w:r>
      <w:r w:rsidRPr="00586BEC">
        <w:rPr>
          <w:rFonts w:cstheme="minorHAnsi"/>
          <w:color w:val="333333"/>
          <w:shd w:val="clear" w:color="auto" w:fill="FFFFFF"/>
        </w:rPr>
        <w:t>s transformation by enhancing the physical and visual assets that set the commercial district apart</w:t>
      </w:r>
      <w:r w:rsidR="00E57004">
        <w:rPr>
          <w:rFonts w:cstheme="minorHAnsi"/>
          <w:color w:val="333333"/>
          <w:shd w:val="clear" w:color="auto" w:fill="FFFFFF"/>
        </w:rPr>
        <w:t>.</w:t>
      </w:r>
    </w:p>
    <w:p w14:paraId="568CC5A9" w14:textId="77777777" w:rsidR="004E1238" w:rsidRDefault="004E1238" w:rsidP="00FC790E"/>
    <w:p w14:paraId="33272949" w14:textId="31CA856C" w:rsidR="00A1413D" w:rsidRDefault="00FC790E" w:rsidP="00FC790E">
      <w:r>
        <w:t xml:space="preserve">       </w:t>
      </w:r>
      <w:r w:rsidR="00A143AD">
        <w:t>8</w:t>
      </w:r>
      <w:r w:rsidR="00A1413D">
        <w:t>.</w:t>
      </w:r>
      <w:r>
        <w:t xml:space="preserve">   </w:t>
      </w:r>
      <w:r w:rsidR="00A1413D">
        <w:t xml:space="preserve"> New Business </w:t>
      </w:r>
    </w:p>
    <w:p w14:paraId="28C9C512" w14:textId="09A5DA30" w:rsidR="00A1413D" w:rsidRDefault="00FC790E" w:rsidP="00D65D6D">
      <w:r>
        <w:t xml:space="preserve">              </w:t>
      </w:r>
      <w:r w:rsidR="00A1413D">
        <w:t xml:space="preserve">a. </w:t>
      </w:r>
      <w:r>
        <w:t xml:space="preserve">   </w:t>
      </w:r>
      <w:r w:rsidR="00BA5DE0">
        <w:t xml:space="preserve">Merchant Liaison </w:t>
      </w:r>
    </w:p>
    <w:p w14:paraId="24F00BE6" w14:textId="5FBA3624" w:rsidR="00A1413D" w:rsidRDefault="00FC790E" w:rsidP="00FC790E">
      <w:r>
        <w:t xml:space="preserve">              </w:t>
      </w:r>
      <w:r w:rsidR="00A1413D">
        <w:t xml:space="preserve">b. </w:t>
      </w:r>
      <w:r>
        <w:t xml:space="preserve">  </w:t>
      </w:r>
      <w:r w:rsidR="00B104EA">
        <w:t xml:space="preserve"> </w:t>
      </w:r>
      <w:r w:rsidR="00423401">
        <w:t>Tourism Update</w:t>
      </w:r>
      <w:r>
        <w:t xml:space="preserve"> </w:t>
      </w:r>
    </w:p>
    <w:p w14:paraId="6A18EA3A" w14:textId="3CAE858E" w:rsidR="00A1413D" w:rsidRDefault="00FC790E">
      <w:r>
        <w:t xml:space="preserve">              </w:t>
      </w:r>
      <w:r w:rsidR="00A1413D">
        <w:t xml:space="preserve">c. </w:t>
      </w:r>
      <w:r>
        <w:t xml:space="preserve">   </w:t>
      </w:r>
      <w:r w:rsidR="004B1D0F">
        <w:t xml:space="preserve"> </w:t>
      </w:r>
      <w:r w:rsidR="00423401">
        <w:t xml:space="preserve">City </w:t>
      </w:r>
      <w:r w:rsidR="00CF3314">
        <w:t>Update</w:t>
      </w:r>
    </w:p>
    <w:p w14:paraId="507CE84B" w14:textId="491327DE" w:rsidR="008A5793" w:rsidRDefault="008A5793">
      <w:r>
        <w:t xml:space="preserve">         </w:t>
      </w:r>
      <w:r w:rsidR="004E1238">
        <w:t xml:space="preserve">    </w:t>
      </w:r>
      <w:r>
        <w:t xml:space="preserve"> d. </w:t>
      </w:r>
      <w:r w:rsidR="00CF3314">
        <w:t xml:space="preserve">   Chamber Update</w:t>
      </w:r>
    </w:p>
    <w:p w14:paraId="07CBE839" w14:textId="2D7636AD" w:rsidR="000E1BB3" w:rsidRDefault="000E1BB3">
      <w:r>
        <w:t xml:space="preserve">         </w:t>
      </w:r>
    </w:p>
    <w:p w14:paraId="555F1C91" w14:textId="77777777" w:rsidR="004E1238" w:rsidRDefault="004E1238"/>
    <w:p w14:paraId="2D616A76" w14:textId="77777777" w:rsidR="000E1BB3" w:rsidRDefault="000E1BB3"/>
    <w:p w14:paraId="4DBF7A35" w14:textId="77777777" w:rsidR="00586BEC" w:rsidRDefault="00FC790E">
      <w:r>
        <w:lastRenderedPageBreak/>
        <w:t xml:space="preserve">     </w:t>
      </w:r>
    </w:p>
    <w:p w14:paraId="7242B997" w14:textId="194DF1C9" w:rsidR="00A1413D" w:rsidRDefault="00FC790E">
      <w:r>
        <w:t xml:space="preserve">  </w:t>
      </w:r>
      <w:r w:rsidR="00946188">
        <w:t xml:space="preserve">     </w:t>
      </w:r>
      <w:r w:rsidR="00A143AD">
        <w:t>9</w:t>
      </w:r>
      <w:r w:rsidR="00A1413D">
        <w:t xml:space="preserve">. </w:t>
      </w:r>
      <w:r>
        <w:t xml:space="preserve">   </w:t>
      </w:r>
      <w:r w:rsidR="00A1413D">
        <w:t xml:space="preserve">Announcements </w:t>
      </w:r>
    </w:p>
    <w:p w14:paraId="3FE10D02" w14:textId="77777777" w:rsidR="004E1238" w:rsidRDefault="004E1238"/>
    <w:p w14:paraId="4E4AAD3D" w14:textId="1827CF6F" w:rsidR="00FC790E" w:rsidRDefault="00FC790E">
      <w:r>
        <w:t xml:space="preserve">       </w:t>
      </w:r>
    </w:p>
    <w:p w14:paraId="5AA18B50" w14:textId="5EAE84B1" w:rsidR="00586BEC" w:rsidRDefault="00FC790E">
      <w:r>
        <w:t xml:space="preserve">      </w:t>
      </w:r>
      <w:r w:rsidR="00A143AD">
        <w:t>10</w:t>
      </w:r>
      <w:r w:rsidR="00A1413D">
        <w:t xml:space="preserve">. </w:t>
      </w:r>
      <w:r>
        <w:t xml:space="preserve">  </w:t>
      </w:r>
      <w:r w:rsidR="00A1413D">
        <w:t>Adjourn</w:t>
      </w:r>
    </w:p>
    <w:sectPr w:rsidR="0058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BF0"/>
    <w:multiLevelType w:val="hybridMultilevel"/>
    <w:tmpl w:val="8F4861B8"/>
    <w:lvl w:ilvl="0" w:tplc="1212A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C7E2A"/>
    <w:multiLevelType w:val="hybridMultilevel"/>
    <w:tmpl w:val="5DE80516"/>
    <w:lvl w:ilvl="0" w:tplc="4322DB4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94243"/>
    <w:multiLevelType w:val="hybridMultilevel"/>
    <w:tmpl w:val="F3EA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0495">
    <w:abstractNumId w:val="2"/>
  </w:num>
  <w:num w:numId="2" w16cid:durableId="1875145441">
    <w:abstractNumId w:val="0"/>
  </w:num>
  <w:num w:numId="3" w16cid:durableId="1541046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3D"/>
    <w:rsid w:val="00072F5E"/>
    <w:rsid w:val="000E1BB3"/>
    <w:rsid w:val="00136A00"/>
    <w:rsid w:val="00141BB6"/>
    <w:rsid w:val="0017556C"/>
    <w:rsid w:val="00177624"/>
    <w:rsid w:val="001D627E"/>
    <w:rsid w:val="001F0B9C"/>
    <w:rsid w:val="002712E1"/>
    <w:rsid w:val="00286772"/>
    <w:rsid w:val="002C0B5C"/>
    <w:rsid w:val="002E7DB6"/>
    <w:rsid w:val="003A7305"/>
    <w:rsid w:val="003D76B2"/>
    <w:rsid w:val="00423401"/>
    <w:rsid w:val="004505E8"/>
    <w:rsid w:val="00470491"/>
    <w:rsid w:val="004B1D0F"/>
    <w:rsid w:val="004E1238"/>
    <w:rsid w:val="00522C97"/>
    <w:rsid w:val="0056615C"/>
    <w:rsid w:val="00586BEC"/>
    <w:rsid w:val="005B674A"/>
    <w:rsid w:val="00612FB8"/>
    <w:rsid w:val="006171F6"/>
    <w:rsid w:val="006544B4"/>
    <w:rsid w:val="00680CD9"/>
    <w:rsid w:val="00686F32"/>
    <w:rsid w:val="00690220"/>
    <w:rsid w:val="0069538A"/>
    <w:rsid w:val="00751EC7"/>
    <w:rsid w:val="00765AAB"/>
    <w:rsid w:val="00777D98"/>
    <w:rsid w:val="007810F0"/>
    <w:rsid w:val="00794F78"/>
    <w:rsid w:val="007A5EBD"/>
    <w:rsid w:val="007D6EEF"/>
    <w:rsid w:val="008809D2"/>
    <w:rsid w:val="008A5793"/>
    <w:rsid w:val="008B3E0B"/>
    <w:rsid w:val="00946188"/>
    <w:rsid w:val="00946226"/>
    <w:rsid w:val="00960052"/>
    <w:rsid w:val="009A49F1"/>
    <w:rsid w:val="009B23C8"/>
    <w:rsid w:val="009E16AC"/>
    <w:rsid w:val="00A1413D"/>
    <w:rsid w:val="00A143AD"/>
    <w:rsid w:val="00A22779"/>
    <w:rsid w:val="00A37535"/>
    <w:rsid w:val="00A43E07"/>
    <w:rsid w:val="00B104EA"/>
    <w:rsid w:val="00B14D28"/>
    <w:rsid w:val="00B30CC6"/>
    <w:rsid w:val="00B4776D"/>
    <w:rsid w:val="00BA5DE0"/>
    <w:rsid w:val="00BF1B08"/>
    <w:rsid w:val="00C12254"/>
    <w:rsid w:val="00C203FE"/>
    <w:rsid w:val="00CA1AFC"/>
    <w:rsid w:val="00CA49C9"/>
    <w:rsid w:val="00CC1191"/>
    <w:rsid w:val="00CF0803"/>
    <w:rsid w:val="00CF3314"/>
    <w:rsid w:val="00D65D6D"/>
    <w:rsid w:val="00D6759E"/>
    <w:rsid w:val="00DA229C"/>
    <w:rsid w:val="00E40438"/>
    <w:rsid w:val="00E57004"/>
    <w:rsid w:val="00E60363"/>
    <w:rsid w:val="00E70CF6"/>
    <w:rsid w:val="00E728FB"/>
    <w:rsid w:val="00EF09C3"/>
    <w:rsid w:val="00F166E6"/>
    <w:rsid w:val="00F5259B"/>
    <w:rsid w:val="00F8056E"/>
    <w:rsid w:val="00FC790E"/>
    <w:rsid w:val="00FD556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B30C"/>
  <w15:chartTrackingRefBased/>
  <w15:docId w15:val="{1211FFAE-231B-4B94-BE03-EE20EA36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7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Eubanks</dc:creator>
  <cp:keywords/>
  <dc:description/>
  <cp:lastModifiedBy>Kristy Eubanks</cp:lastModifiedBy>
  <cp:revision>2</cp:revision>
  <dcterms:created xsi:type="dcterms:W3CDTF">2023-03-08T14:37:00Z</dcterms:created>
  <dcterms:modified xsi:type="dcterms:W3CDTF">2023-03-08T14:37:00Z</dcterms:modified>
</cp:coreProperties>
</file>